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bookmarkStart w:id="0" w:name="_Toc5167"/>
      <w:bookmarkStart w:id="1" w:name="_Toc11998"/>
      <w:bookmarkStart w:id="2" w:name="_Toc28961"/>
      <w:bookmarkStart w:id="3" w:name="_Toc23277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项目概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述</w:t>
      </w:r>
      <w:bookmarkEnd w:id="0"/>
      <w:bookmarkEnd w:id="1"/>
      <w:bookmarkEnd w:id="2"/>
      <w:bookmarkEnd w:id="3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技术服务内容及要求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eastAsia="zh-CN"/>
        </w:rPr>
        <w:t>巴中中学兴文校区教学楼及配套设施建设项目方案设计采购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</w:rPr>
        <w:t>建设地点：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四川省巴中中学兴文校区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校内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（具体地点以采购人指定为准）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项目规模及主要内容：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smallCaps/>
          <w:color w:val="auto"/>
          <w:sz w:val="28"/>
          <w:szCs w:val="28"/>
        </w:rPr>
        <w:t>新建</w:t>
      </w:r>
      <w:r>
        <w:rPr>
          <w:rFonts w:hint="eastAsia" w:asciiTheme="minorEastAsia" w:hAnsiTheme="minorEastAsia" w:eastAsiaTheme="minorEastAsia" w:cstheme="minorEastAsia"/>
          <w:b w:val="0"/>
          <w:bCs w:val="0"/>
          <w:smallCaps/>
          <w:color w:val="auto"/>
          <w:sz w:val="28"/>
          <w:szCs w:val="28"/>
          <w:lang w:val="en-US" w:eastAsia="zh-CN"/>
        </w:rPr>
        <w:t>高中教学楼1栋，总建筑面积为6200平方米，其中地上5层约5000平方米，设置教室30间，教师办公室、厕所等功能室，地下1层约1200平方米；建设标准篮球场5个及运动场（塑胶）约5600平方米；建设临河堡坎（长约200米，高约25米）等附属工程</w:t>
      </w:r>
      <w:r>
        <w:rPr>
          <w:rFonts w:hint="eastAsia" w:asciiTheme="minorEastAsia" w:hAnsiTheme="minorEastAsia" w:eastAsiaTheme="minorEastAsia" w:cstheme="minorEastAsia"/>
          <w:b w:val="0"/>
          <w:bCs w:val="0"/>
          <w:smallCaps/>
          <w:color w:val="auto"/>
          <w:sz w:val="28"/>
          <w:szCs w:val="28"/>
        </w:rPr>
        <w:t>。</w:t>
      </w:r>
    </w:p>
    <w:p>
      <w:pPr>
        <w:numPr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技术服务内容及要求：</w:t>
      </w:r>
    </w:p>
    <w:p>
      <w:pPr>
        <w:spacing w:after="0" w:line="24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1.现场调查：采取资料收集、实地调查等方式，核实并开展项目所在地基本情况调查。</w:t>
      </w:r>
    </w:p>
    <w:p>
      <w:pPr>
        <w:spacing w:after="0" w:line="24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2.服务内容：本工程执行国家现行的相关设计规范和相关部门评审要求，并参照采购人提供的相关资料进行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方案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设计。</w:t>
      </w:r>
    </w:p>
    <w:p>
      <w:pPr>
        <w:spacing w:after="0" w:line="24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3.技术要求：根据相关技术规范，提供经审查合格的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成果资料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纸质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文档四套，电子文档一套、配合图纸审查、参与后续施工管理及项目验收等工作。</w:t>
      </w:r>
    </w:p>
    <w:p>
      <w:pPr>
        <w:spacing w:after="0" w:line="240" w:lineRule="auto"/>
        <w:ind w:firstLine="560" w:firstLineChars="200"/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4.服务质量要求：满足现行国家相关设计标准、规范（规程）和相应设计文件编制深度要求。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0F379"/>
    <w:multiLevelType w:val="singleLevel"/>
    <w:tmpl w:val="2670F3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2EyMWUzNmM3NTZjNjY5N2E5ZGM4MWJiMTZhMGIifQ=="/>
  </w:docVars>
  <w:rsids>
    <w:rsidRoot w:val="50BD48DD"/>
    <w:rsid w:val="12A54313"/>
    <w:rsid w:val="238A3E4A"/>
    <w:rsid w:val="30790BF1"/>
    <w:rsid w:val="36162CAE"/>
    <w:rsid w:val="3FDB0AC5"/>
    <w:rsid w:val="50BD48DD"/>
    <w:rsid w:val="6ABB3D12"/>
    <w:rsid w:val="6CE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+宋体"/>
    <w:basedOn w:val="3"/>
    <w:unhideWhenUsed/>
    <w:qFormat/>
    <w:uiPriority w:val="0"/>
    <w:pPr>
      <w:tabs>
        <w:tab w:val="left" w:pos="901"/>
      </w:tabs>
      <w:spacing w:before="60" w:beforeLines="0" w:after="60" w:afterLines="0"/>
      <w:textAlignment w:val="baseline"/>
    </w:pPr>
    <w:rPr>
      <w:rFonts w:hint="eastAsia" w:ascii="宋体" w:hAnsi="宋体" w:eastAsia="宋体"/>
      <w:kern w:val="0"/>
      <w:sz w:val="24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kern w:val="0"/>
      <w:sz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</w:style>
  <w:style w:type="paragraph" w:customStyle="1" w:styleId="9">
    <w:name w:val="样式 标题 3 Char + 黑体 小三"/>
    <w:basedOn w:val="3"/>
    <w:qFormat/>
    <w:uiPriority w:val="0"/>
    <w:pPr>
      <w:keepNext w:val="0"/>
      <w:widowControl/>
      <w:spacing w:line="416" w:lineRule="atLeast"/>
      <w:textAlignment w:val="baseline"/>
    </w:pPr>
    <w:rPr>
      <w:rFonts w:ascii="黑体" w:hAnsi="黑体" w:eastAsia="黑体"/>
      <w:bCs w:val="0"/>
      <w:color w:val="000000"/>
      <w:kern w:val="0"/>
      <w:sz w:val="3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424</Characters>
  <Lines>0</Lines>
  <Paragraphs>0</Paragraphs>
  <TotalTime>3</TotalTime>
  <ScaleCrop>false</ScaleCrop>
  <LinksUpToDate>false</LinksUpToDate>
  <CharactersWithSpaces>424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2023-04-07T06:41:00Z</dcterms:created>
  <dc:creator>小幸运，（承接全国物流往返）</dc:creator>
  <cp:lastModifiedBy>柔情盖天</cp:lastModifiedBy>
  <dcterms:modified xsi:type="dcterms:W3CDTF">2023-04-09T03:15:03Z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851C982564B441C39E58F1D1A78651F8_13</vt:lpwstr>
  </property>
</Properties>
</file>